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0E171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方正仿宋_GB2312" w:hAnsi="方正仿宋_GB2312" w:eastAsia="方正仿宋_GB2312" w:cs="方正仿宋_GB2312"/>
          <w:highlight w:val="none"/>
        </w:rPr>
      </w:pPr>
      <w:bookmarkStart w:id="2" w:name="_GoBack"/>
      <w:bookmarkEnd w:id="2"/>
      <w:r>
        <w:rPr>
          <w:rFonts w:hint="eastAsia" w:ascii="方正仿宋_GB2312" w:hAnsi="方正仿宋_GB2312" w:eastAsia="方正仿宋_GB2312" w:cs="方正仿宋_GB2312"/>
          <w:b/>
          <w:sz w:val="22"/>
          <w:highlight w:val="none"/>
          <w:lang w:val="en-US" w:eastAsia="zh-CN"/>
        </w:rPr>
        <w:t>1、</w:t>
      </w:r>
      <w:r>
        <w:rPr>
          <w:rFonts w:hint="eastAsia" w:ascii="方正仿宋_GB2312" w:hAnsi="方正仿宋_GB2312" w:eastAsia="方正仿宋_GB2312" w:cs="方正仿宋_GB2312"/>
          <w:b/>
          <w:sz w:val="22"/>
          <w:highlight w:val="none"/>
        </w:rPr>
        <w:t>项目名称</w:t>
      </w:r>
    </w:p>
    <w:p w14:paraId="7A8DDEFF">
      <w:pPr>
        <w:spacing w:before="120" w:after="120" w:line="288" w:lineRule="auto"/>
        <w:ind w:left="0"/>
        <w:jc w:val="left"/>
        <w:rPr>
          <w:rFonts w:hint="eastAsia" w:ascii="方正仿宋_GB2312" w:hAnsi="方正仿宋_GB2312" w:eastAsia="方正仿宋_GB2312" w:cs="方正仿宋_GB231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2"/>
          <w:highlight w:val="none"/>
        </w:rPr>
        <w:t>南昌太阳城项目专属用房软装设计服务项目</w:t>
      </w:r>
    </w:p>
    <w:p w14:paraId="4C155E63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方正仿宋_GB2312" w:hAnsi="方正仿宋_GB2312" w:eastAsia="方正仿宋_GB2312" w:cs="方正仿宋_GB2312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sz w:val="22"/>
          <w:highlight w:val="none"/>
          <w:lang w:val="en-US" w:eastAsia="zh-CN"/>
        </w:rPr>
        <w:t>2、</w:t>
      </w:r>
      <w:r>
        <w:rPr>
          <w:rFonts w:hint="eastAsia" w:ascii="方正仿宋_GB2312" w:hAnsi="方正仿宋_GB2312" w:eastAsia="方正仿宋_GB2312" w:cs="方正仿宋_GB2312"/>
          <w:b/>
          <w:sz w:val="22"/>
          <w:highlight w:val="none"/>
        </w:rPr>
        <w:t>项目概况</w:t>
      </w:r>
    </w:p>
    <w:p w14:paraId="5ECF01A2">
      <w:pPr>
        <w:spacing w:before="120" w:after="120" w:line="288" w:lineRule="auto"/>
        <w:ind w:left="0"/>
        <w:jc w:val="left"/>
        <w:rPr>
          <w:rFonts w:hint="eastAsia" w:ascii="方正仿宋_GB2312" w:hAnsi="方正仿宋_GB2312" w:eastAsia="方正仿宋_GB2312" w:cs="方正仿宋_GB231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2"/>
          <w:highlight w:val="none"/>
        </w:rPr>
        <w:t>本项目为高端私人别墅会所，建筑面积约</w:t>
      </w:r>
      <w:r>
        <w:rPr>
          <w:rFonts w:hint="eastAsia" w:ascii="方正仿宋_GB2312" w:hAnsi="方正仿宋_GB2312" w:eastAsia="方正仿宋_GB2312" w:cs="方正仿宋_GB2312"/>
          <w:sz w:val="22"/>
          <w:highlight w:val="none"/>
          <w:u w:val="single"/>
        </w:rPr>
        <w:t>_</w:t>
      </w:r>
      <w:r>
        <w:rPr>
          <w:rFonts w:hint="eastAsia" w:ascii="方正仿宋_GB2312" w:hAnsi="方正仿宋_GB2312" w:eastAsia="方正仿宋_GB2312" w:cs="方正仿宋_GB2312"/>
          <w:sz w:val="22"/>
          <w:highlight w:val="none"/>
          <w:u w:val="single"/>
          <w:lang w:val="en-US" w:eastAsia="zh-CN"/>
        </w:rPr>
        <w:t>3000</w:t>
      </w:r>
      <w:r>
        <w:rPr>
          <w:rFonts w:hint="eastAsia" w:ascii="方正仿宋_GB2312" w:hAnsi="方正仿宋_GB2312" w:eastAsia="方正仿宋_GB2312" w:cs="方正仿宋_GB2312"/>
          <w:sz w:val="22"/>
          <w:highlight w:val="none"/>
          <w:u w:val="single"/>
        </w:rPr>
        <w:t>_</w:t>
      </w:r>
      <w:r>
        <w:rPr>
          <w:rFonts w:hint="eastAsia" w:ascii="方正仿宋_GB2312" w:hAnsi="方正仿宋_GB2312" w:eastAsia="方正仿宋_GB2312" w:cs="方正仿宋_GB2312"/>
          <w:sz w:val="22"/>
          <w:highlight w:val="none"/>
        </w:rPr>
        <w:t>㎡，使用功能包含：接待大厅、会客区、茶室、餐厅、包厢、影音室、休闲区、客房、卫生间及其他配套空间。</w:t>
      </w:r>
    </w:p>
    <w:p w14:paraId="5B518F42">
      <w:pPr>
        <w:spacing w:before="120" w:after="120" w:line="288" w:lineRule="auto"/>
        <w:ind w:left="0"/>
        <w:jc w:val="left"/>
        <w:rPr>
          <w:rFonts w:hint="eastAsia" w:ascii="方正仿宋_GB2312" w:hAnsi="方正仿宋_GB2312" w:eastAsia="方正仿宋_GB2312" w:cs="方正仿宋_GB231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2"/>
          <w:highlight w:val="none"/>
        </w:rPr>
        <w:t>现对</w:t>
      </w:r>
      <w:r>
        <w:rPr>
          <w:rFonts w:hint="eastAsia" w:ascii="方正仿宋_GB2312" w:hAnsi="方正仿宋_GB2312" w:eastAsia="方正仿宋_GB2312" w:cs="方正仿宋_GB2312"/>
          <w:b/>
          <w:sz w:val="22"/>
          <w:highlight w:val="none"/>
        </w:rPr>
        <w:t>全案软装设计服务</w:t>
      </w:r>
      <w:r>
        <w:rPr>
          <w:rFonts w:hint="eastAsia" w:ascii="方正仿宋_GB2312" w:hAnsi="方正仿宋_GB2312" w:eastAsia="方正仿宋_GB2312" w:cs="方正仿宋_GB2312"/>
          <w:sz w:val="22"/>
          <w:highlight w:val="none"/>
        </w:rPr>
        <w:t>进行公开招标，择优选取设计单位。</w:t>
      </w:r>
    </w:p>
    <w:p w14:paraId="352548E6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方正仿宋_GB2312" w:hAnsi="方正仿宋_GB2312" w:eastAsia="方正仿宋_GB2312" w:cs="方正仿宋_GB2312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sz w:val="22"/>
          <w:highlight w:val="none"/>
          <w:lang w:val="en-US" w:eastAsia="zh-CN"/>
        </w:rPr>
        <w:t>3、</w:t>
      </w:r>
      <w:r>
        <w:rPr>
          <w:rFonts w:hint="eastAsia" w:ascii="方正仿宋_GB2312" w:hAnsi="方正仿宋_GB2312" w:eastAsia="方正仿宋_GB2312" w:cs="方正仿宋_GB2312"/>
          <w:b/>
          <w:sz w:val="22"/>
          <w:highlight w:val="none"/>
        </w:rPr>
        <w:t>招标内容</w:t>
      </w:r>
    </w:p>
    <w:p w14:paraId="1601C7B2">
      <w:pPr>
        <w:spacing w:before="120" w:after="120" w:line="288" w:lineRule="auto"/>
        <w:ind w:left="0"/>
        <w:jc w:val="left"/>
        <w:rPr>
          <w:rFonts w:hint="eastAsia" w:ascii="方正仿宋_GB2312" w:hAnsi="方正仿宋_GB2312" w:eastAsia="方正仿宋_GB2312" w:cs="方正仿宋_GB231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2"/>
          <w:highlight w:val="none"/>
        </w:rPr>
        <w:t>本次招标为</w:t>
      </w:r>
      <w:r>
        <w:rPr>
          <w:rFonts w:hint="eastAsia" w:ascii="方正仿宋_GB2312" w:hAnsi="方正仿宋_GB2312" w:eastAsia="方正仿宋_GB2312" w:cs="方正仿宋_GB2312"/>
          <w:b/>
          <w:sz w:val="22"/>
          <w:highlight w:val="none"/>
        </w:rPr>
        <w:t>软装设计服务</w:t>
      </w:r>
      <w:r>
        <w:rPr>
          <w:rFonts w:hint="eastAsia" w:ascii="方正仿宋_GB2312" w:hAnsi="方正仿宋_GB2312" w:eastAsia="方正仿宋_GB2312" w:cs="方正仿宋_GB2312"/>
          <w:sz w:val="22"/>
          <w:highlight w:val="none"/>
        </w:rPr>
        <w:t>，不含产品采购、生产、安装，仅提供设计及落地配合</w:t>
      </w:r>
      <w:r>
        <w:rPr>
          <w:rFonts w:hint="eastAsia" w:ascii="方正仿宋_GB2312" w:hAnsi="方正仿宋_GB2312" w:eastAsia="方正仿宋_GB2312" w:cs="方正仿宋_GB2312"/>
          <w:sz w:val="22"/>
          <w:highlight w:val="none"/>
          <w:lang w:eastAsia="zh-CN"/>
        </w:rPr>
        <w:t>（业主方、硬装单位、家具供货单位）</w:t>
      </w:r>
      <w:r>
        <w:rPr>
          <w:rFonts w:hint="eastAsia" w:ascii="方正仿宋_GB2312" w:hAnsi="方正仿宋_GB2312" w:eastAsia="方正仿宋_GB2312" w:cs="方正仿宋_GB2312"/>
          <w:sz w:val="22"/>
          <w:highlight w:val="none"/>
        </w:rPr>
        <w:t>服务，内容包括：</w:t>
      </w:r>
    </w:p>
    <w:p w14:paraId="07B0C605">
      <w:pPr>
        <w:numPr>
          <w:ilvl w:val="0"/>
          <w:numId w:val="1"/>
        </w:numPr>
        <w:spacing w:before="120" w:after="120" w:line="288" w:lineRule="auto"/>
        <w:ind w:left="0"/>
        <w:jc w:val="left"/>
        <w:rPr>
          <w:rFonts w:hint="eastAsia" w:ascii="方正仿宋_GB2312" w:hAnsi="方正仿宋_GB2312" w:eastAsia="方正仿宋_GB2312" w:cs="方正仿宋_GB231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2"/>
          <w:highlight w:val="none"/>
        </w:rPr>
        <w:t>软装风格定位与概念设计</w:t>
      </w:r>
    </w:p>
    <w:p w14:paraId="1F058B56">
      <w:pPr>
        <w:numPr>
          <w:ilvl w:val="0"/>
          <w:numId w:val="2"/>
        </w:numPr>
        <w:spacing w:before="120" w:after="120" w:line="288" w:lineRule="auto"/>
        <w:ind w:left="0"/>
        <w:jc w:val="left"/>
        <w:rPr>
          <w:rFonts w:hint="eastAsia" w:ascii="方正仿宋_GB2312" w:hAnsi="方正仿宋_GB2312" w:eastAsia="方正仿宋_GB2312" w:cs="方正仿宋_GB231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2"/>
          <w:highlight w:val="none"/>
        </w:rPr>
        <w:t>全空间软装平面布局、点位规划</w:t>
      </w:r>
      <w:r>
        <w:rPr>
          <w:rFonts w:hint="eastAsia" w:ascii="方正仿宋_GB2312" w:hAnsi="方正仿宋_GB2312" w:eastAsia="方正仿宋_GB2312" w:cs="方正仿宋_GB2312"/>
          <w:sz w:val="22"/>
          <w:highlight w:val="none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2"/>
          <w:highlight w:val="none"/>
          <w:lang w:val="en-US" w:eastAsia="zh-CN"/>
        </w:rPr>
        <w:t>摆放图纸</w:t>
      </w:r>
    </w:p>
    <w:p w14:paraId="38C8F440">
      <w:pPr>
        <w:numPr>
          <w:ilvl w:val="0"/>
          <w:numId w:val="3"/>
        </w:numPr>
        <w:spacing w:before="120" w:after="120" w:line="288" w:lineRule="auto"/>
        <w:ind w:left="0"/>
        <w:jc w:val="left"/>
        <w:rPr>
          <w:rFonts w:hint="eastAsia" w:ascii="方正仿宋_GB2312" w:hAnsi="方正仿宋_GB2312" w:eastAsia="方正仿宋_GB2312" w:cs="方正仿宋_GB231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2"/>
          <w:highlight w:val="none"/>
        </w:rPr>
        <w:t>色彩、材质、</w:t>
      </w:r>
      <w:r>
        <w:rPr>
          <w:rFonts w:hint="eastAsia" w:ascii="方正仿宋_GB2312" w:hAnsi="方正仿宋_GB2312" w:eastAsia="方正仿宋_GB2312" w:cs="方正仿宋_GB2312"/>
          <w:sz w:val="22"/>
          <w:highlight w:val="none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2"/>
          <w:highlight w:val="none"/>
          <w:lang w:val="en-US" w:eastAsia="zh-CN"/>
        </w:rPr>
        <w:t>款式、</w:t>
      </w:r>
      <w:r>
        <w:rPr>
          <w:rFonts w:hint="eastAsia" w:ascii="方正仿宋_GB2312" w:hAnsi="方正仿宋_GB2312" w:eastAsia="方正仿宋_GB2312" w:cs="方正仿宋_GB2312"/>
          <w:sz w:val="22"/>
          <w:highlight w:val="none"/>
        </w:rPr>
        <w:t>布艺方案</w:t>
      </w:r>
    </w:p>
    <w:p w14:paraId="160310EB">
      <w:pPr>
        <w:numPr>
          <w:ilvl w:val="0"/>
          <w:numId w:val="4"/>
        </w:numPr>
        <w:spacing w:before="120" w:after="120" w:line="288" w:lineRule="auto"/>
        <w:ind w:left="0"/>
        <w:jc w:val="left"/>
        <w:rPr>
          <w:rFonts w:hint="eastAsia" w:ascii="方正仿宋_GB2312" w:hAnsi="方正仿宋_GB2312" w:eastAsia="方正仿宋_GB2312" w:cs="方正仿宋_GB231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2"/>
          <w:highlight w:val="none"/>
        </w:rPr>
        <w:t>软装清单（家具、灯具、窗帘、地毯、挂画、饰品、花艺</w:t>
      </w:r>
      <w:r>
        <w:rPr>
          <w:rFonts w:hint="eastAsia" w:ascii="方正仿宋_GB2312" w:hAnsi="方正仿宋_GB2312" w:eastAsia="方正仿宋_GB2312" w:cs="方正仿宋_GB2312"/>
          <w:sz w:val="22"/>
          <w:highlight w:val="none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2"/>
          <w:highlight w:val="none"/>
          <w:lang w:val="en-US" w:eastAsia="zh-CN"/>
        </w:rPr>
        <w:t>各类标识</w:t>
      </w:r>
      <w:r>
        <w:rPr>
          <w:rFonts w:hint="eastAsia" w:ascii="方正仿宋_GB2312" w:hAnsi="方正仿宋_GB2312" w:eastAsia="方正仿宋_GB2312" w:cs="方正仿宋_GB2312"/>
          <w:sz w:val="22"/>
          <w:highlight w:val="none"/>
        </w:rPr>
        <w:t>等）</w:t>
      </w:r>
    </w:p>
    <w:p w14:paraId="0ED9E798">
      <w:pPr>
        <w:numPr>
          <w:ilvl w:val="0"/>
          <w:numId w:val="5"/>
        </w:numPr>
        <w:spacing w:before="120" w:after="120" w:line="288" w:lineRule="auto"/>
        <w:ind w:left="0"/>
        <w:jc w:val="left"/>
        <w:rPr>
          <w:rFonts w:hint="eastAsia" w:ascii="方正仿宋_GB2312" w:hAnsi="方正仿宋_GB2312" w:eastAsia="方正仿宋_GB2312" w:cs="方正仿宋_GB231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2"/>
          <w:highlight w:val="none"/>
          <w:lang w:val="en-US" w:eastAsia="zh-CN"/>
        </w:rPr>
        <w:t>软装搭配方案</w:t>
      </w:r>
      <w:r>
        <w:rPr>
          <w:rFonts w:hint="eastAsia" w:ascii="方正仿宋_GB2312" w:hAnsi="方正仿宋_GB2312" w:eastAsia="方正仿宋_GB2312" w:cs="方正仿宋_GB2312"/>
          <w:sz w:val="22"/>
          <w:highlight w:val="none"/>
        </w:rPr>
        <w:t>、物料清单</w:t>
      </w:r>
    </w:p>
    <w:p w14:paraId="118F4779">
      <w:pPr>
        <w:numPr>
          <w:ilvl w:val="0"/>
          <w:numId w:val="6"/>
        </w:numPr>
        <w:spacing w:before="120" w:after="120" w:line="288" w:lineRule="auto"/>
        <w:ind w:left="0"/>
        <w:jc w:val="left"/>
        <w:rPr>
          <w:rFonts w:hint="eastAsia" w:ascii="方正仿宋_GB2312" w:hAnsi="方正仿宋_GB2312" w:eastAsia="方正仿宋_GB2312" w:cs="方正仿宋_GB231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2"/>
          <w:highlight w:val="none"/>
        </w:rPr>
        <w:t>设计交底、现场配合、选样、摆场指导</w:t>
      </w:r>
    </w:p>
    <w:p w14:paraId="4D560695">
      <w:pPr>
        <w:numPr>
          <w:ilvl w:val="0"/>
          <w:numId w:val="7"/>
        </w:numPr>
        <w:spacing w:before="120" w:after="120" w:line="288" w:lineRule="auto"/>
        <w:ind w:left="0"/>
        <w:jc w:val="left"/>
        <w:rPr>
          <w:rFonts w:hint="eastAsia" w:ascii="方正仿宋_GB2312" w:hAnsi="方正仿宋_GB2312" w:eastAsia="方正仿宋_GB2312" w:cs="方正仿宋_GB231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2"/>
          <w:highlight w:val="none"/>
        </w:rPr>
        <w:t>竣工验收配合及后续设计咨询</w:t>
      </w:r>
    </w:p>
    <w:p w14:paraId="18272225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方正仿宋_GB2312" w:hAnsi="方正仿宋_GB2312" w:eastAsia="方正仿宋_GB2312" w:cs="方正仿宋_GB2312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sz w:val="22"/>
          <w:highlight w:val="none"/>
          <w:lang w:val="en-US" w:eastAsia="zh-CN"/>
        </w:rPr>
        <w:t>4、</w:t>
      </w:r>
      <w:r>
        <w:rPr>
          <w:rFonts w:hint="eastAsia" w:ascii="方正仿宋_GB2312" w:hAnsi="方正仿宋_GB2312" w:eastAsia="方正仿宋_GB2312" w:cs="方正仿宋_GB2312"/>
          <w:b/>
          <w:sz w:val="22"/>
          <w:highlight w:val="none"/>
        </w:rPr>
        <w:t>服务周期</w:t>
      </w:r>
    </w:p>
    <w:p w14:paraId="137F03AF">
      <w:pPr>
        <w:spacing w:before="120" w:after="120" w:line="288" w:lineRule="auto"/>
        <w:ind w:left="0"/>
        <w:jc w:val="left"/>
        <w:rPr>
          <w:rFonts w:hint="eastAsia" w:ascii="方正仿宋_GB2312" w:hAnsi="方正仿宋_GB2312" w:eastAsia="方正仿宋_GB2312" w:cs="方正仿宋_GB231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2"/>
          <w:highlight w:val="none"/>
        </w:rPr>
        <w:t>自合同签订之日起</w:t>
      </w:r>
      <w:r>
        <w:rPr>
          <w:rFonts w:hint="eastAsia" w:ascii="方正仿宋_GB2312" w:hAnsi="方正仿宋_GB2312" w:eastAsia="方正仿宋_GB2312" w:cs="方正仿宋_GB2312"/>
          <w:sz w:val="22"/>
          <w:highlight w:val="none"/>
          <w:u w:val="single"/>
        </w:rPr>
        <w:t>_</w:t>
      </w:r>
      <w:r>
        <w:rPr>
          <w:rFonts w:hint="eastAsia" w:ascii="方正仿宋_GB2312" w:hAnsi="方正仿宋_GB2312" w:eastAsia="方正仿宋_GB2312" w:cs="方正仿宋_GB2312"/>
          <w:sz w:val="22"/>
          <w:highlight w:val="none"/>
          <w:u w:val="single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22"/>
          <w:highlight w:val="none"/>
          <w:u w:val="single"/>
        </w:rPr>
        <w:t>_</w:t>
      </w:r>
      <w:r>
        <w:rPr>
          <w:rFonts w:hint="eastAsia" w:ascii="方正仿宋_GB2312" w:hAnsi="方正仿宋_GB2312" w:eastAsia="方正仿宋_GB2312" w:cs="方正仿宋_GB2312"/>
          <w:sz w:val="22"/>
          <w:highlight w:val="none"/>
        </w:rPr>
        <w:t>日历天内完成全部设计成果并通过甲方确认。</w:t>
      </w:r>
    </w:p>
    <w:p w14:paraId="57E21316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方正仿宋_GB2312" w:hAnsi="方正仿宋_GB2312" w:eastAsia="方正仿宋_GB2312" w:cs="方正仿宋_GB2312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sz w:val="22"/>
          <w:highlight w:val="none"/>
          <w:lang w:val="en-US" w:eastAsia="zh-CN"/>
        </w:rPr>
        <w:t>5、</w:t>
      </w:r>
      <w:r>
        <w:rPr>
          <w:rFonts w:hint="eastAsia" w:ascii="方正仿宋_GB2312" w:hAnsi="方正仿宋_GB2312" w:eastAsia="方正仿宋_GB2312" w:cs="方正仿宋_GB2312"/>
          <w:b/>
          <w:sz w:val="22"/>
          <w:highlight w:val="none"/>
        </w:rPr>
        <w:t>投标人资格要求</w:t>
      </w:r>
    </w:p>
    <w:p w14:paraId="62E3E565">
      <w:pPr>
        <w:spacing w:before="120" w:after="120" w:line="288" w:lineRule="auto"/>
        <w:ind w:left="0"/>
        <w:jc w:val="left"/>
        <w:rPr>
          <w:rFonts w:hint="eastAsia" w:ascii="方正仿宋_GB2312" w:hAnsi="方正仿宋_GB2312" w:eastAsia="方正仿宋_GB2312" w:cs="方正仿宋_GB231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2"/>
          <w:highlight w:val="none"/>
        </w:rPr>
        <w:t>（1）</w:t>
      </w:r>
      <w:r>
        <w:rPr>
          <w:rFonts w:hint="eastAsia" w:ascii="方正仿宋_GB2312" w:hAnsi="方正仿宋_GB2312" w:eastAsia="方正仿宋_GB2312" w:cs="方正仿宋_GB2312"/>
          <w:sz w:val="22"/>
          <w:highlight w:val="none"/>
          <w:lang w:val="en-US" w:eastAsia="zh-CN"/>
        </w:rPr>
        <w:t>具有有效年检的企业资质，为依法设立的独立法人，持有市场监督管理部门核发的合法有效的营业执照</w:t>
      </w:r>
      <w:r>
        <w:rPr>
          <w:rFonts w:hint="eastAsia" w:ascii="方正仿宋_GB2312" w:hAnsi="方正仿宋_GB2312" w:eastAsia="方正仿宋_GB2312" w:cs="方正仿宋_GB2312"/>
          <w:sz w:val="22"/>
          <w:highlight w:val="none"/>
        </w:rPr>
        <w:t>；</w:t>
      </w:r>
      <w:r>
        <w:rPr>
          <w:rFonts w:hint="eastAsia" w:ascii="方正仿宋_GB2312" w:hAnsi="方正仿宋_GB2312" w:eastAsia="方正仿宋_GB2312" w:cs="方正仿宋_GB2312"/>
          <w:sz w:val="22"/>
          <w:highlight w:val="none"/>
          <w:lang w:val="en-US" w:eastAsia="zh-CN"/>
        </w:rPr>
        <w:t>能够按照国家相关规定开具合法有效发票。</w:t>
      </w:r>
    </w:p>
    <w:p w14:paraId="10425A93">
      <w:pPr>
        <w:spacing w:before="120" w:after="120" w:line="288" w:lineRule="auto"/>
        <w:ind w:left="0"/>
        <w:jc w:val="left"/>
        <w:rPr>
          <w:rFonts w:hint="eastAsia" w:ascii="方正仿宋_GB2312" w:hAnsi="方正仿宋_GB2312" w:eastAsia="方正仿宋_GB2312" w:cs="方正仿宋_GB231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2"/>
          <w:highlight w:val="none"/>
        </w:rPr>
        <w:t>（2）具备室内设计、软装设计相关经营范围与服务</w:t>
      </w:r>
      <w:r>
        <w:rPr>
          <w:rFonts w:hint="eastAsia" w:ascii="方正仿宋_GB2312" w:hAnsi="方正仿宋_GB2312" w:eastAsia="方正仿宋_GB2312" w:cs="方正仿宋_GB2312"/>
          <w:sz w:val="22"/>
          <w:highlight w:val="none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2"/>
          <w:highlight w:val="none"/>
          <w:lang w:val="en-US" w:eastAsia="zh-CN"/>
        </w:rPr>
        <w:t>落地执行</w:t>
      </w:r>
      <w:r>
        <w:rPr>
          <w:rFonts w:hint="eastAsia" w:ascii="方正仿宋_GB2312" w:hAnsi="方正仿宋_GB2312" w:eastAsia="方正仿宋_GB2312" w:cs="方正仿宋_GB2312"/>
          <w:sz w:val="22"/>
          <w:highlight w:val="none"/>
        </w:rPr>
        <w:t>能力；</w:t>
      </w:r>
    </w:p>
    <w:p w14:paraId="773884F1">
      <w:pPr>
        <w:spacing w:before="120" w:after="120" w:line="288" w:lineRule="auto"/>
        <w:ind w:left="0"/>
        <w:jc w:val="left"/>
        <w:rPr>
          <w:rFonts w:hint="eastAsia" w:ascii="方正仿宋_GB2312" w:hAnsi="方正仿宋_GB2312" w:eastAsia="方正仿宋_GB2312" w:cs="方正仿宋_GB2312"/>
          <w:b w:val="0"/>
          <w:bCs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2"/>
          <w:highlight w:val="none"/>
        </w:rPr>
        <w:t>（3）近3年内完成</w:t>
      </w:r>
      <w:r>
        <w:rPr>
          <w:rFonts w:hint="eastAsia" w:ascii="方正仿宋_GB2312" w:hAnsi="方正仿宋_GB2312" w:eastAsia="方正仿宋_GB2312" w:cs="方正仿宋_GB2312"/>
          <w:b w:val="0"/>
          <w:bCs/>
          <w:sz w:val="22"/>
          <w:highlight w:val="none"/>
        </w:rPr>
        <w:t>3个及以上高端别墅/私人会所软装设计全案案例；</w:t>
      </w:r>
    </w:p>
    <w:p w14:paraId="789F6B29">
      <w:pPr>
        <w:spacing w:before="120" w:after="120" w:line="288" w:lineRule="auto"/>
        <w:ind w:left="0"/>
        <w:jc w:val="left"/>
        <w:rPr>
          <w:rFonts w:hint="eastAsia" w:ascii="方正仿宋_GB2312" w:hAnsi="方正仿宋_GB2312" w:eastAsia="方正仿宋_GB2312" w:cs="方正仿宋_GB231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2"/>
          <w:highlight w:val="none"/>
        </w:rPr>
        <w:t>（4）项目主创设计师拥有5年以上高端软装设计经验，主持过同类项目；</w:t>
      </w:r>
    </w:p>
    <w:p w14:paraId="5B463F0A">
      <w:pPr>
        <w:spacing w:before="120" w:after="120" w:line="288" w:lineRule="auto"/>
        <w:ind w:left="0"/>
        <w:jc w:val="left"/>
        <w:rPr>
          <w:rFonts w:hint="eastAsia" w:ascii="方正仿宋_GB2312" w:hAnsi="方正仿宋_GB2312" w:eastAsia="方正仿宋_GB2312" w:cs="方正仿宋_GB231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2"/>
          <w:highlight w:val="none"/>
        </w:rPr>
        <w:t>（5）不接受联合体投标，不允许分包、转包设计工作；</w:t>
      </w:r>
    </w:p>
    <w:p w14:paraId="7B79008D">
      <w:pPr>
        <w:spacing w:before="120" w:after="120" w:line="288" w:lineRule="auto"/>
        <w:ind w:left="0"/>
        <w:jc w:val="left"/>
        <w:rPr>
          <w:rFonts w:hint="eastAsia" w:ascii="方正仿宋_GB2312" w:hAnsi="方正仿宋_GB2312" w:eastAsia="方正仿宋_GB2312" w:cs="方正仿宋_GB2312"/>
          <w:b/>
          <w:sz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2"/>
          <w:highlight w:val="none"/>
        </w:rPr>
        <w:t>（6）信誉良好，无重大违法违规及失信记录。</w:t>
      </w:r>
      <w:bookmarkStart w:id="0" w:name="heading_2"/>
    </w:p>
    <w:p w14:paraId="06B3896C">
      <w:pPr>
        <w:spacing w:before="320" w:after="120" w:line="288" w:lineRule="auto"/>
        <w:ind w:left="0"/>
        <w:jc w:val="left"/>
        <w:outlineLvl w:val="1"/>
        <w:rPr>
          <w:rFonts w:hint="eastAsia" w:ascii="方正仿宋_GB2312" w:hAnsi="方正仿宋_GB2312" w:eastAsia="方正仿宋_GB2312" w:cs="方正仿宋_GB2312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highlight w:val="none"/>
        </w:rPr>
        <w:t>二、投标人须知</w:t>
      </w:r>
      <w:bookmarkEnd w:id="0"/>
    </w:p>
    <w:p w14:paraId="776FAAF5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方正仿宋_GB2312" w:hAnsi="方正仿宋_GB2312" w:eastAsia="方正仿宋_GB2312" w:cs="方正仿宋_GB2312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sz w:val="22"/>
          <w:highlight w:val="none"/>
          <w:lang w:val="en-US" w:eastAsia="zh-CN"/>
        </w:rPr>
        <w:t>1、</w:t>
      </w:r>
      <w:r>
        <w:rPr>
          <w:rFonts w:hint="eastAsia" w:ascii="方正仿宋_GB2312" w:hAnsi="方正仿宋_GB2312" w:eastAsia="方正仿宋_GB2312" w:cs="方正仿宋_GB2312"/>
          <w:b/>
          <w:sz w:val="22"/>
          <w:highlight w:val="none"/>
        </w:rPr>
        <w:t>投标费用</w:t>
      </w:r>
    </w:p>
    <w:p w14:paraId="18565701">
      <w:pPr>
        <w:spacing w:before="120" w:after="120" w:line="288" w:lineRule="auto"/>
        <w:ind w:left="0"/>
        <w:jc w:val="left"/>
        <w:rPr>
          <w:rFonts w:hint="eastAsia" w:ascii="方正仿宋_GB2312" w:hAnsi="方正仿宋_GB2312" w:eastAsia="方正仿宋_GB2312" w:cs="方正仿宋_GB231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2"/>
          <w:highlight w:val="none"/>
        </w:rPr>
        <w:t>投标人自行承担本次投标所产生的全部费用，无论中标与否，招标人不予承担。</w:t>
      </w:r>
    </w:p>
    <w:p w14:paraId="0FF6B504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方正仿宋_GB2312" w:hAnsi="方正仿宋_GB2312" w:eastAsia="方正仿宋_GB2312" w:cs="方正仿宋_GB2312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sz w:val="22"/>
          <w:highlight w:val="none"/>
          <w:lang w:val="en-US" w:eastAsia="zh-CN"/>
        </w:rPr>
        <w:t>2、</w:t>
      </w:r>
      <w:r>
        <w:rPr>
          <w:rFonts w:hint="eastAsia" w:ascii="方正仿宋_GB2312" w:hAnsi="方正仿宋_GB2312" w:eastAsia="方正仿宋_GB2312" w:cs="方正仿宋_GB2312"/>
          <w:b/>
          <w:sz w:val="22"/>
          <w:highlight w:val="none"/>
        </w:rPr>
        <w:t>投标文件组成</w:t>
      </w:r>
    </w:p>
    <w:p w14:paraId="65C1EDB2">
      <w:pPr>
        <w:spacing w:before="120" w:after="120" w:line="288" w:lineRule="auto"/>
        <w:ind w:left="0"/>
        <w:jc w:val="left"/>
        <w:rPr>
          <w:rFonts w:hint="eastAsia" w:ascii="方正仿宋_GB2312" w:hAnsi="方正仿宋_GB2312" w:eastAsia="方正仿宋_GB2312" w:cs="方正仿宋_GB231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2"/>
          <w:highlight w:val="none"/>
        </w:rPr>
        <w:t>（1）投标函、服务报价表</w:t>
      </w:r>
    </w:p>
    <w:p w14:paraId="38B56C6B">
      <w:pPr>
        <w:spacing w:before="120" w:after="120" w:line="288" w:lineRule="auto"/>
        <w:ind w:left="0"/>
        <w:jc w:val="left"/>
        <w:rPr>
          <w:rFonts w:hint="eastAsia" w:ascii="方正仿宋_GB2312" w:hAnsi="方正仿宋_GB2312" w:eastAsia="方正仿宋_GB2312" w:cs="方正仿宋_GB231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2"/>
          <w:highlight w:val="none"/>
        </w:rPr>
        <w:t>（2）法定代表人身份证明及授权委托书</w:t>
      </w:r>
    </w:p>
    <w:p w14:paraId="642F2B20">
      <w:pPr>
        <w:spacing w:before="120" w:after="120" w:line="288" w:lineRule="auto"/>
        <w:ind w:left="0"/>
        <w:jc w:val="left"/>
        <w:rPr>
          <w:rFonts w:hint="eastAsia" w:ascii="方正仿宋_GB2312" w:hAnsi="方正仿宋_GB2312" w:eastAsia="方正仿宋_GB2312" w:cs="方正仿宋_GB231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2"/>
          <w:highlight w:val="none"/>
        </w:rPr>
        <w:t>（3）营业执照副本复印件</w:t>
      </w:r>
    </w:p>
    <w:p w14:paraId="35A25E4F">
      <w:pPr>
        <w:spacing w:before="120" w:after="120" w:line="288" w:lineRule="auto"/>
        <w:ind w:left="0"/>
        <w:jc w:val="left"/>
        <w:rPr>
          <w:rFonts w:hint="eastAsia" w:ascii="方正仿宋_GB2312" w:hAnsi="方正仿宋_GB2312" w:eastAsia="方正仿宋_GB2312" w:cs="方正仿宋_GB231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2"/>
          <w:highlight w:val="none"/>
        </w:rPr>
        <w:t>（4）企业及设计师简介、资质荣誉</w:t>
      </w:r>
    </w:p>
    <w:p w14:paraId="4AAA3884">
      <w:pPr>
        <w:spacing w:before="120" w:after="120" w:line="288" w:lineRule="auto"/>
        <w:ind w:left="0"/>
        <w:jc w:val="left"/>
        <w:rPr>
          <w:rFonts w:hint="eastAsia" w:ascii="方正仿宋_GB2312" w:hAnsi="方正仿宋_GB2312" w:eastAsia="方正仿宋_GB2312" w:cs="方正仿宋_GB231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2"/>
          <w:highlight w:val="none"/>
        </w:rPr>
        <w:t>（5）近三年同类高端别墅/会所软装设计业绩</w:t>
      </w:r>
      <w:r>
        <w:rPr>
          <w:rFonts w:hint="eastAsia" w:ascii="方正仿宋_GB2312" w:hAnsi="方正仿宋_GB2312" w:eastAsia="方正仿宋_GB2312" w:cs="方正仿宋_GB2312"/>
          <w:sz w:val="22"/>
          <w:highlight w:val="none"/>
          <w:lang w:val="en-US" w:eastAsia="zh-CN"/>
        </w:rPr>
        <w:t>三份</w:t>
      </w:r>
      <w:r>
        <w:rPr>
          <w:rFonts w:hint="eastAsia" w:ascii="方正仿宋_GB2312" w:hAnsi="方正仿宋_GB2312" w:eastAsia="方正仿宋_GB2312" w:cs="方正仿宋_GB2312"/>
          <w:sz w:val="22"/>
          <w:highlight w:val="none"/>
        </w:rPr>
        <w:t>（合同+效果图+实景）</w:t>
      </w:r>
    </w:p>
    <w:p w14:paraId="4F7D4F67">
      <w:pPr>
        <w:spacing w:before="120" w:after="120" w:line="288" w:lineRule="auto"/>
        <w:ind w:left="0"/>
        <w:jc w:val="left"/>
        <w:rPr>
          <w:rFonts w:hint="eastAsia" w:ascii="方正仿宋_GB2312" w:hAnsi="方正仿宋_GB2312" w:eastAsia="方正仿宋_GB2312" w:cs="方正仿宋_GB231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2"/>
          <w:highlight w:val="none"/>
        </w:rPr>
        <w:t>（6）本项目初步设计思路、风格理解、设计亮点</w:t>
      </w:r>
    </w:p>
    <w:p w14:paraId="6F37EEB6">
      <w:pPr>
        <w:spacing w:before="120" w:after="120" w:line="288" w:lineRule="auto"/>
        <w:ind w:left="0"/>
        <w:jc w:val="left"/>
        <w:rPr>
          <w:rFonts w:hint="eastAsia" w:ascii="方正仿宋_GB2312" w:hAnsi="方正仿宋_GB2312" w:eastAsia="方正仿宋_GB2312" w:cs="方正仿宋_GB231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2"/>
          <w:highlight w:val="none"/>
        </w:rPr>
        <w:t>（7）设计服务流程、人员配置、服务承诺</w:t>
      </w:r>
    </w:p>
    <w:p w14:paraId="725DB67E">
      <w:pPr>
        <w:spacing w:before="120" w:after="120" w:line="288" w:lineRule="auto"/>
        <w:ind w:left="0"/>
        <w:jc w:val="left"/>
        <w:rPr>
          <w:rFonts w:hint="eastAsia" w:ascii="方正仿宋_GB2312" w:hAnsi="方正仿宋_GB2312" w:eastAsia="方正仿宋_GB2312" w:cs="方正仿宋_GB231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2"/>
          <w:highlight w:val="none"/>
        </w:rPr>
        <w:t>（8）投标人认为需要提供的其他资料</w:t>
      </w:r>
    </w:p>
    <w:p w14:paraId="27856C62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方正仿宋_GB2312" w:hAnsi="方正仿宋_GB2312" w:eastAsia="方正仿宋_GB2312" w:cs="方正仿宋_GB2312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sz w:val="22"/>
          <w:highlight w:val="none"/>
          <w:lang w:val="en-US" w:eastAsia="zh-CN"/>
        </w:rPr>
        <w:t>3、</w:t>
      </w:r>
      <w:r>
        <w:rPr>
          <w:rFonts w:hint="eastAsia" w:ascii="方正仿宋_GB2312" w:hAnsi="方正仿宋_GB2312" w:eastAsia="方正仿宋_GB2312" w:cs="方正仿宋_GB2312"/>
          <w:b/>
          <w:sz w:val="22"/>
          <w:highlight w:val="none"/>
        </w:rPr>
        <w:t>报价</w:t>
      </w:r>
      <w:r>
        <w:rPr>
          <w:rFonts w:hint="eastAsia" w:ascii="方正仿宋_GB2312" w:hAnsi="方正仿宋_GB2312" w:eastAsia="方正仿宋_GB2312" w:cs="方正仿宋_GB2312"/>
          <w:b/>
          <w:sz w:val="22"/>
          <w:highlight w:val="none"/>
          <w:lang w:val="en-US" w:eastAsia="zh-CN"/>
        </w:rPr>
        <w:t>与发票</w:t>
      </w:r>
      <w:r>
        <w:rPr>
          <w:rFonts w:hint="eastAsia" w:ascii="方正仿宋_GB2312" w:hAnsi="方正仿宋_GB2312" w:eastAsia="方正仿宋_GB2312" w:cs="方正仿宋_GB2312"/>
          <w:b/>
          <w:sz w:val="22"/>
          <w:highlight w:val="none"/>
        </w:rPr>
        <w:t>要求</w:t>
      </w:r>
    </w:p>
    <w:p w14:paraId="2C591E3A">
      <w:pPr>
        <w:numPr>
          <w:ilvl w:val="0"/>
          <w:numId w:val="8"/>
        </w:numPr>
        <w:spacing w:before="120" w:after="120" w:line="288" w:lineRule="auto"/>
        <w:ind w:left="0"/>
        <w:jc w:val="left"/>
        <w:rPr>
          <w:rFonts w:hint="eastAsia" w:ascii="方正仿宋_GB2312" w:hAnsi="方正仿宋_GB2312" w:eastAsia="方正仿宋_GB2312" w:cs="方正仿宋_GB231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2"/>
          <w:highlight w:val="none"/>
        </w:rPr>
        <w:t>本次投标为</w:t>
      </w:r>
      <w:r>
        <w:rPr>
          <w:rFonts w:hint="eastAsia" w:ascii="方正仿宋_GB2312" w:hAnsi="方正仿宋_GB2312" w:eastAsia="方正仿宋_GB2312" w:cs="方正仿宋_GB2312"/>
          <w:b/>
          <w:sz w:val="22"/>
          <w:highlight w:val="none"/>
        </w:rPr>
        <w:t>固定总价报价</w:t>
      </w:r>
      <w:r>
        <w:rPr>
          <w:rFonts w:hint="eastAsia" w:ascii="方正仿宋_GB2312" w:hAnsi="方正仿宋_GB2312" w:eastAsia="方正仿宋_GB2312" w:cs="方正仿宋_GB2312"/>
          <w:sz w:val="22"/>
          <w:highlight w:val="none"/>
        </w:rPr>
        <w:t>，包含</w:t>
      </w:r>
      <w:r>
        <w:rPr>
          <w:rFonts w:hint="eastAsia" w:ascii="方正仿宋_GB2312" w:hAnsi="方正仿宋_GB2312" w:eastAsia="方正仿宋_GB2312" w:cs="方正仿宋_GB2312"/>
          <w:sz w:val="22"/>
          <w:highlight w:val="none"/>
          <w:lang w:val="en-US" w:eastAsia="zh-CN"/>
        </w:rPr>
        <w:t>软装</w:t>
      </w:r>
      <w:r>
        <w:rPr>
          <w:rFonts w:hint="eastAsia" w:ascii="方正仿宋_GB2312" w:hAnsi="方正仿宋_GB2312" w:eastAsia="方正仿宋_GB2312" w:cs="方正仿宋_GB2312"/>
          <w:sz w:val="22"/>
          <w:highlight w:val="none"/>
        </w:rPr>
        <w:t>、图纸、沟通、</w:t>
      </w:r>
      <w:r>
        <w:rPr>
          <w:rFonts w:hint="eastAsia" w:ascii="方正仿宋_GB2312" w:hAnsi="方正仿宋_GB2312" w:eastAsia="方正仿宋_GB2312" w:cs="方正仿宋_GB2312"/>
          <w:sz w:val="22"/>
          <w:highlight w:val="none"/>
          <w:lang w:val="en-US" w:eastAsia="zh-CN"/>
        </w:rPr>
        <w:t>差旅、</w:t>
      </w:r>
      <w:r>
        <w:rPr>
          <w:rFonts w:hint="eastAsia" w:ascii="方正仿宋_GB2312" w:hAnsi="方正仿宋_GB2312" w:eastAsia="方正仿宋_GB2312" w:cs="方正仿宋_GB2312"/>
          <w:sz w:val="22"/>
          <w:highlight w:val="none"/>
        </w:rPr>
        <w:t>税费等全部费用；</w:t>
      </w:r>
    </w:p>
    <w:p w14:paraId="4230ACD0">
      <w:pPr>
        <w:numPr>
          <w:ilvl w:val="0"/>
          <w:numId w:val="9"/>
        </w:numPr>
        <w:spacing w:before="120" w:after="120" w:line="288" w:lineRule="auto"/>
        <w:ind w:left="0"/>
        <w:jc w:val="left"/>
        <w:rPr>
          <w:rFonts w:hint="eastAsia" w:ascii="方正仿宋_GB2312" w:hAnsi="方正仿宋_GB2312" w:eastAsia="方正仿宋_GB2312" w:cs="方正仿宋_GB231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2"/>
          <w:highlight w:val="none"/>
        </w:rPr>
        <w:t>报价应合理、完整，无遗漏项；</w:t>
      </w:r>
    </w:p>
    <w:p w14:paraId="3297A275">
      <w:pPr>
        <w:numPr>
          <w:ilvl w:val="0"/>
          <w:numId w:val="10"/>
        </w:numPr>
        <w:spacing w:before="120" w:after="120" w:line="288" w:lineRule="auto"/>
        <w:ind w:left="0"/>
        <w:jc w:val="left"/>
        <w:rPr>
          <w:rFonts w:hint="eastAsia" w:ascii="方正仿宋_GB2312" w:hAnsi="方正仿宋_GB2312" w:eastAsia="方正仿宋_GB2312" w:cs="方正仿宋_GB231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2"/>
          <w:highlight w:val="none"/>
          <w:lang w:val="en-US" w:eastAsia="zh-CN"/>
        </w:rPr>
        <w:t>发票类型：增值税专用发票</w:t>
      </w:r>
    </w:p>
    <w:p w14:paraId="7215A0AD">
      <w:pPr>
        <w:numPr>
          <w:ilvl w:val="0"/>
          <w:numId w:val="10"/>
        </w:numPr>
        <w:spacing w:before="120" w:after="120" w:line="288" w:lineRule="auto"/>
        <w:ind w:left="0"/>
        <w:jc w:val="left"/>
        <w:rPr>
          <w:rFonts w:hint="eastAsia" w:ascii="方正仿宋_GB2312" w:hAnsi="方正仿宋_GB2312" w:eastAsia="方正仿宋_GB2312" w:cs="方正仿宋_GB2312"/>
          <w:color w:val="000000" w:themeColor="text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2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申领款项时，需向招标人提交当期申请支付相等金额（含税）的正规的有效的增值税专用发票，小规模税率1%，一般纳税人6%</w:t>
      </w:r>
    </w:p>
    <w:p w14:paraId="588B5F56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  <w:rPr>
          <w:rFonts w:hint="eastAsia" w:ascii="方正仿宋_GB2312" w:hAnsi="方正仿宋_GB2312" w:eastAsia="方正仿宋_GB2312" w:cs="方正仿宋_GB2312"/>
          <w:highlight w:val="none"/>
        </w:rPr>
      </w:pPr>
    </w:p>
    <w:p w14:paraId="149DAA4B">
      <w:pPr>
        <w:spacing w:before="320" w:after="120" w:line="288" w:lineRule="auto"/>
        <w:ind w:left="0"/>
        <w:jc w:val="left"/>
        <w:outlineLvl w:val="1"/>
        <w:rPr>
          <w:rFonts w:hint="eastAsia" w:ascii="方正仿宋_GB2312" w:hAnsi="方正仿宋_GB2312" w:eastAsia="方正仿宋_GB2312" w:cs="方正仿宋_GB2312"/>
          <w:highlight w:val="none"/>
        </w:rPr>
      </w:pPr>
      <w:bookmarkStart w:id="1" w:name="heading_3"/>
      <w:r>
        <w:rPr>
          <w:rFonts w:hint="eastAsia" w:ascii="方正仿宋_GB2312" w:hAnsi="方正仿宋_GB2312" w:eastAsia="方正仿宋_GB2312" w:cs="方正仿宋_GB2312"/>
          <w:b/>
          <w:sz w:val="32"/>
          <w:highlight w:val="none"/>
        </w:rPr>
        <w:t>三、设计服务范围与成果要求</w:t>
      </w:r>
      <w:bookmarkEnd w:id="1"/>
    </w:p>
    <w:p w14:paraId="70CE9CA3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方正仿宋_GB2312" w:hAnsi="方正仿宋_GB2312" w:eastAsia="方正仿宋_GB2312" w:cs="方正仿宋_GB2312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sz w:val="22"/>
          <w:highlight w:val="none"/>
          <w:lang w:val="en-US" w:eastAsia="zh-CN"/>
        </w:rPr>
        <w:t>1、</w:t>
      </w:r>
      <w:r>
        <w:rPr>
          <w:rFonts w:hint="eastAsia" w:ascii="方正仿宋_GB2312" w:hAnsi="方正仿宋_GB2312" w:eastAsia="方正仿宋_GB2312" w:cs="方正仿宋_GB2312"/>
          <w:b/>
          <w:sz w:val="22"/>
          <w:highlight w:val="none"/>
        </w:rPr>
        <w:t>概念设计阶段</w:t>
      </w:r>
    </w:p>
    <w:p w14:paraId="5A17EE97">
      <w:pPr>
        <w:numPr>
          <w:ilvl w:val="0"/>
          <w:numId w:val="11"/>
        </w:numPr>
        <w:spacing w:before="120" w:after="120" w:line="288" w:lineRule="auto"/>
        <w:ind w:left="0"/>
        <w:jc w:val="left"/>
        <w:rPr>
          <w:rFonts w:hint="eastAsia" w:ascii="方正仿宋_GB2312" w:hAnsi="方正仿宋_GB2312" w:eastAsia="方正仿宋_GB2312" w:cs="方正仿宋_GB231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2"/>
          <w:highlight w:val="none"/>
        </w:rPr>
        <w:t>项目整体软装风格定位</w:t>
      </w:r>
    </w:p>
    <w:p w14:paraId="0630DC55">
      <w:pPr>
        <w:numPr>
          <w:ilvl w:val="0"/>
          <w:numId w:val="12"/>
        </w:numPr>
        <w:spacing w:before="120" w:after="120" w:line="288" w:lineRule="auto"/>
        <w:ind w:left="0"/>
        <w:jc w:val="left"/>
        <w:rPr>
          <w:rFonts w:hint="eastAsia" w:ascii="方正仿宋_GB2312" w:hAnsi="方正仿宋_GB2312" w:eastAsia="方正仿宋_GB2312" w:cs="方正仿宋_GB231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2"/>
          <w:highlight w:val="none"/>
        </w:rPr>
        <w:t>参考意向图、氛围板</w:t>
      </w:r>
    </w:p>
    <w:p w14:paraId="72FC9F6A">
      <w:pPr>
        <w:numPr>
          <w:ilvl w:val="0"/>
          <w:numId w:val="13"/>
        </w:numPr>
        <w:spacing w:before="120" w:after="120" w:line="288" w:lineRule="auto"/>
        <w:ind w:left="0"/>
        <w:jc w:val="left"/>
        <w:rPr>
          <w:rFonts w:hint="eastAsia" w:ascii="方正仿宋_GB2312" w:hAnsi="方正仿宋_GB2312" w:eastAsia="方正仿宋_GB2312" w:cs="方正仿宋_GB231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2"/>
          <w:highlight w:val="none"/>
        </w:rPr>
        <w:t>功能布局与动线优化建议</w:t>
      </w:r>
    </w:p>
    <w:p w14:paraId="4482E74F">
      <w:pPr>
        <w:numPr>
          <w:ilvl w:val="0"/>
          <w:numId w:val="14"/>
        </w:numPr>
        <w:spacing w:before="120" w:after="120" w:line="288" w:lineRule="auto"/>
        <w:ind w:left="0"/>
        <w:jc w:val="left"/>
        <w:rPr>
          <w:rFonts w:hint="eastAsia" w:ascii="方正仿宋_GB2312" w:hAnsi="方正仿宋_GB2312" w:eastAsia="方正仿宋_GB2312" w:cs="方正仿宋_GB231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2"/>
          <w:highlight w:val="none"/>
        </w:rPr>
        <w:t>设计概念说明汇报</w:t>
      </w:r>
    </w:p>
    <w:p w14:paraId="5D188204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方正仿宋_GB2312" w:hAnsi="方正仿宋_GB2312" w:eastAsia="方正仿宋_GB2312" w:cs="方正仿宋_GB2312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sz w:val="22"/>
          <w:highlight w:val="none"/>
          <w:lang w:val="en-US" w:eastAsia="zh-CN"/>
        </w:rPr>
        <w:t>2、</w:t>
      </w:r>
      <w:r>
        <w:rPr>
          <w:rFonts w:hint="eastAsia" w:ascii="方正仿宋_GB2312" w:hAnsi="方正仿宋_GB2312" w:eastAsia="方正仿宋_GB2312" w:cs="方正仿宋_GB2312"/>
          <w:b/>
          <w:sz w:val="22"/>
          <w:highlight w:val="none"/>
        </w:rPr>
        <w:t>方案设计阶段</w:t>
      </w:r>
    </w:p>
    <w:p w14:paraId="780FDD58">
      <w:pPr>
        <w:numPr>
          <w:ilvl w:val="0"/>
          <w:numId w:val="15"/>
        </w:numPr>
        <w:spacing w:before="120" w:after="120" w:line="288" w:lineRule="auto"/>
        <w:ind w:left="0"/>
        <w:jc w:val="left"/>
        <w:rPr>
          <w:rFonts w:hint="eastAsia" w:ascii="方正仿宋_GB2312" w:hAnsi="方正仿宋_GB2312" w:eastAsia="方正仿宋_GB2312" w:cs="方正仿宋_GB231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2"/>
          <w:highlight w:val="none"/>
        </w:rPr>
        <w:t>全空间软装平面布置图</w:t>
      </w:r>
    </w:p>
    <w:p w14:paraId="0C3937DB">
      <w:pPr>
        <w:numPr>
          <w:ilvl w:val="0"/>
          <w:numId w:val="16"/>
        </w:numPr>
        <w:spacing w:before="120" w:after="120" w:line="288" w:lineRule="auto"/>
        <w:ind w:left="0"/>
        <w:jc w:val="left"/>
        <w:rPr>
          <w:rFonts w:hint="eastAsia" w:ascii="方正仿宋_GB2312" w:hAnsi="方正仿宋_GB2312" w:eastAsia="方正仿宋_GB2312" w:cs="方正仿宋_GB231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2"/>
          <w:highlight w:val="none"/>
        </w:rPr>
        <w:t>色彩方案、材质方案、布艺方案</w:t>
      </w:r>
    </w:p>
    <w:p w14:paraId="3EB59175">
      <w:pPr>
        <w:numPr>
          <w:ilvl w:val="0"/>
          <w:numId w:val="17"/>
        </w:numPr>
        <w:spacing w:before="120" w:after="120" w:line="288" w:lineRule="auto"/>
        <w:ind w:left="0"/>
        <w:jc w:val="left"/>
        <w:rPr>
          <w:rFonts w:hint="eastAsia" w:ascii="方正仿宋_GB2312" w:hAnsi="方正仿宋_GB2312" w:eastAsia="方正仿宋_GB2312" w:cs="方正仿宋_GB231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2"/>
          <w:highlight w:val="none"/>
        </w:rPr>
        <w:t>软装产品初步清单与预算建议</w:t>
      </w:r>
    </w:p>
    <w:p w14:paraId="4EE4042A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方正仿宋_GB2312" w:hAnsi="方正仿宋_GB2312" w:eastAsia="方正仿宋_GB2312" w:cs="方正仿宋_GB2312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sz w:val="22"/>
          <w:highlight w:val="none"/>
          <w:lang w:val="en-US" w:eastAsia="zh-CN"/>
        </w:rPr>
        <w:t>3、</w:t>
      </w:r>
      <w:r>
        <w:rPr>
          <w:rFonts w:hint="eastAsia" w:ascii="方正仿宋_GB2312" w:hAnsi="方正仿宋_GB2312" w:eastAsia="方正仿宋_GB2312" w:cs="方正仿宋_GB2312"/>
          <w:b/>
          <w:sz w:val="22"/>
          <w:highlight w:val="none"/>
        </w:rPr>
        <w:t>深化设计阶段</w:t>
      </w:r>
    </w:p>
    <w:p w14:paraId="02C25E22">
      <w:pPr>
        <w:numPr>
          <w:ilvl w:val="0"/>
          <w:numId w:val="18"/>
        </w:numPr>
        <w:spacing w:before="120" w:after="120" w:line="288" w:lineRule="auto"/>
        <w:ind w:left="0"/>
        <w:jc w:val="left"/>
        <w:rPr>
          <w:rFonts w:hint="eastAsia" w:ascii="方正仿宋_GB2312" w:hAnsi="方正仿宋_GB2312" w:eastAsia="方正仿宋_GB2312" w:cs="方正仿宋_GB231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2"/>
          <w:highlight w:val="none"/>
        </w:rPr>
        <w:t>全套软装物料清单（含品名、规格、尺寸、颜色、材质、参考单价）</w:t>
      </w:r>
    </w:p>
    <w:p w14:paraId="7DFBCD61">
      <w:pPr>
        <w:numPr>
          <w:ilvl w:val="0"/>
          <w:numId w:val="19"/>
        </w:numPr>
        <w:spacing w:before="120" w:after="120" w:line="288" w:lineRule="auto"/>
        <w:ind w:left="0"/>
        <w:jc w:val="left"/>
        <w:rPr>
          <w:rFonts w:hint="eastAsia" w:ascii="方正仿宋_GB2312" w:hAnsi="方正仿宋_GB2312" w:eastAsia="方正仿宋_GB2312" w:cs="方正仿宋_GB2312"/>
          <w:highlight w:val="none"/>
          <w:lang w:val="en-US"/>
        </w:rPr>
      </w:pPr>
      <w:r>
        <w:rPr>
          <w:rFonts w:hint="eastAsia" w:ascii="方正仿宋_GB2312" w:hAnsi="方正仿宋_GB2312" w:eastAsia="方正仿宋_GB2312" w:cs="方正仿宋_GB2312"/>
          <w:sz w:val="22"/>
          <w:highlight w:val="none"/>
          <w:lang w:val="en-US" w:eastAsia="zh-CN"/>
        </w:rPr>
        <w:t>家具深化由</w:t>
      </w:r>
      <w:r>
        <w:rPr>
          <w:rFonts w:hint="eastAsia" w:ascii="方正仿宋_GB2312" w:hAnsi="方正仿宋_GB2312" w:eastAsia="方正仿宋_GB2312" w:cs="方正仿宋_GB2312"/>
          <w:sz w:val="22"/>
          <w:highlight w:val="none"/>
        </w:rPr>
        <w:t>家具</w:t>
      </w:r>
      <w:r>
        <w:rPr>
          <w:rFonts w:hint="eastAsia" w:ascii="方正仿宋_GB2312" w:hAnsi="方正仿宋_GB2312" w:eastAsia="方正仿宋_GB2312" w:cs="方正仿宋_GB2312"/>
          <w:sz w:val="22"/>
          <w:highlight w:val="none"/>
          <w:lang w:val="en-US" w:eastAsia="zh-CN"/>
        </w:rPr>
        <w:t>厂负责家具尺寸图</w:t>
      </w:r>
    </w:p>
    <w:p w14:paraId="27F4CA4A">
      <w:pPr>
        <w:numPr>
          <w:ilvl w:val="0"/>
          <w:numId w:val="20"/>
        </w:numPr>
        <w:spacing w:before="120" w:after="120" w:line="288" w:lineRule="auto"/>
        <w:ind w:left="0"/>
        <w:jc w:val="left"/>
        <w:rPr>
          <w:rFonts w:hint="eastAsia" w:ascii="方正仿宋_GB2312" w:hAnsi="方正仿宋_GB2312" w:eastAsia="方正仿宋_GB2312" w:cs="方正仿宋_GB231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2"/>
          <w:highlight w:val="none"/>
        </w:rPr>
        <w:t>窗帘、地毯、挂画、饰品点位图</w:t>
      </w:r>
    </w:p>
    <w:p w14:paraId="314B5162">
      <w:pPr>
        <w:numPr>
          <w:ilvl w:val="0"/>
          <w:numId w:val="20"/>
        </w:numPr>
        <w:spacing w:before="120" w:after="120" w:line="288" w:lineRule="auto"/>
        <w:ind w:left="0"/>
        <w:jc w:val="left"/>
        <w:rPr>
          <w:rFonts w:hint="eastAsia" w:ascii="方正仿宋_GB2312" w:hAnsi="方正仿宋_GB2312" w:eastAsia="方正仿宋_GB2312" w:cs="方正仿宋_GB231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2"/>
          <w:highlight w:val="none"/>
          <w:lang w:val="en-US" w:eastAsia="zh-CN"/>
        </w:rPr>
        <w:t>协助灯光产品商设计出灯光设计方案</w:t>
      </w:r>
    </w:p>
    <w:p w14:paraId="06261BEB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方正仿宋_GB2312" w:hAnsi="方正仿宋_GB2312" w:eastAsia="方正仿宋_GB2312" w:cs="方正仿宋_GB2312"/>
          <w:b/>
          <w:bCs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2"/>
          <w:highlight w:val="none"/>
          <w:lang w:val="en-US" w:eastAsia="zh-CN"/>
        </w:rPr>
        <w:t>4、后期服务阶段</w:t>
      </w:r>
    </w:p>
    <w:p w14:paraId="3A04283A">
      <w:pPr>
        <w:numPr>
          <w:ilvl w:val="0"/>
          <w:numId w:val="21"/>
        </w:numPr>
        <w:spacing w:before="120" w:after="120" w:line="288" w:lineRule="auto"/>
        <w:ind w:left="0"/>
        <w:jc w:val="left"/>
        <w:rPr>
          <w:rFonts w:hint="eastAsia" w:ascii="方正仿宋_GB2312" w:hAnsi="方正仿宋_GB2312" w:eastAsia="方正仿宋_GB2312" w:cs="方正仿宋_GB231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2"/>
          <w:highlight w:val="none"/>
        </w:rPr>
        <w:t>设计交底、图纸答疑</w:t>
      </w:r>
    </w:p>
    <w:p w14:paraId="147BED71">
      <w:pPr>
        <w:numPr>
          <w:ilvl w:val="0"/>
          <w:numId w:val="22"/>
        </w:numPr>
        <w:spacing w:before="120" w:after="120" w:line="288" w:lineRule="auto"/>
        <w:ind w:left="0"/>
        <w:jc w:val="left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sz w:val="22"/>
        </w:rPr>
        <w:t>材料/样品选样</w:t>
      </w:r>
      <w:r>
        <w:rPr>
          <w:rFonts w:hint="eastAsia" w:ascii="方正仿宋_GB2312" w:hAnsi="方正仿宋_GB2312" w:eastAsia="方正仿宋_GB2312" w:cs="方正仿宋_GB2312"/>
          <w:sz w:val="2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2"/>
        </w:rPr>
        <w:t>定样陪同</w:t>
      </w:r>
    </w:p>
    <w:p w14:paraId="312D5F9E">
      <w:pPr>
        <w:numPr>
          <w:ilvl w:val="0"/>
          <w:numId w:val="23"/>
        </w:numPr>
        <w:spacing w:before="120" w:after="120" w:line="288" w:lineRule="auto"/>
        <w:ind w:left="0"/>
        <w:jc w:val="left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sz w:val="22"/>
        </w:rPr>
        <w:t>摆场方案与现场指导</w:t>
      </w:r>
    </w:p>
    <w:p w14:paraId="3325B4E7">
      <w:pPr>
        <w:numPr>
          <w:ilvl w:val="0"/>
          <w:numId w:val="24"/>
        </w:numPr>
        <w:spacing w:before="120" w:after="120" w:line="288" w:lineRule="auto"/>
        <w:ind w:left="0"/>
        <w:jc w:val="left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sz w:val="22"/>
        </w:rPr>
        <w:t>竣工验收配合与调整建议</w:t>
      </w:r>
    </w:p>
    <w:p w14:paraId="6186DC02">
      <w:pPr>
        <w:numPr>
          <w:ilvl w:val="0"/>
          <w:numId w:val="25"/>
        </w:numPr>
        <w:spacing w:before="120" w:after="120" w:line="288" w:lineRule="auto"/>
        <w:jc w:val="left"/>
        <w:rPr>
          <w:rFonts w:hint="eastAsia" w:ascii="方正仿宋_GB2312" w:hAnsi="方正仿宋_GB2312" w:eastAsia="方正仿宋_GB2312" w:cs="方正仿宋_GB2312"/>
          <w:b/>
          <w:bCs/>
          <w:sz w:val="2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2"/>
          <w:lang w:val="en-US" w:eastAsia="zh-CN"/>
        </w:rPr>
        <w:t>成果交付</w:t>
      </w:r>
    </w:p>
    <w:p w14:paraId="299FB9B6">
      <w:pPr>
        <w:numPr>
          <w:ilvl w:val="-1"/>
          <w:numId w:val="0"/>
        </w:numPr>
        <w:spacing w:before="120" w:after="120" w:line="288" w:lineRule="auto"/>
        <w:ind w:firstLine="440" w:firstLineChars="200"/>
        <w:jc w:val="left"/>
        <w:rPr>
          <w:rFonts w:hint="default" w:ascii="方正仿宋_GB2312" w:hAnsi="方正仿宋_GB2312" w:eastAsia="方正仿宋_GB2312" w:cs="方正仿宋_GB2312"/>
          <w:b w:val="0"/>
          <w:bCs w:val="0"/>
          <w:sz w:val="2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sz w:val="22"/>
          <w:lang w:val="en-US" w:eastAsia="zh-CN"/>
        </w:rPr>
        <w:t>投标人按概念设计、方案设计、深化设计及后期服务四阶段提交成果，需满足 “专业、完整、可落地、预算匹配”，交付形式为纸质版（4 份，胶装）+ 电子版（U 盘 + 网盘链接）。</w:t>
      </w:r>
    </w:p>
    <w:p w14:paraId="6EE4363C">
      <w:pPr>
        <w:numPr>
          <w:ilvl w:val="-1"/>
          <w:numId w:val="0"/>
        </w:numPr>
        <w:spacing w:before="120" w:after="120" w:line="288" w:lineRule="auto"/>
        <w:ind w:left="0"/>
        <w:jc w:val="left"/>
        <w:rPr>
          <w:rFonts w:hint="eastAsia" w:ascii="方正仿宋_GB2312" w:hAnsi="方正仿宋_GB2312" w:eastAsia="方正仿宋_GB2312" w:cs="方正仿宋_GB2312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B51E888-62E0-4AED-A98F-F8E6E8E658E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36EAFEA-4D2A-475E-B603-E831B5EB9726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6DB08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0137E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5B5372"/>
    <w:multiLevelType w:val="singleLevel"/>
    <w:tmpl w:val="845B537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8461FADE"/>
    <w:multiLevelType w:val="singleLevel"/>
    <w:tmpl w:val="8461FAD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92102441"/>
    <w:multiLevelType w:val="singleLevel"/>
    <w:tmpl w:val="92102441"/>
    <w:lvl w:ilvl="0" w:tentative="0">
      <w:start w:val="5"/>
      <w:numFmt w:val="decimal"/>
      <w:suff w:val="nothing"/>
      <w:lvlText w:val="%1、"/>
      <w:lvlJc w:val="left"/>
    </w:lvl>
  </w:abstractNum>
  <w:abstractNum w:abstractNumId="3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9288B902"/>
    <w:multiLevelType w:val="singleLevel"/>
    <w:tmpl w:val="9288B90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B0F1ACD9"/>
    <w:multiLevelType w:val="singleLevel"/>
    <w:tmpl w:val="B0F1ACD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B8CEF35B"/>
    <w:multiLevelType w:val="singleLevel"/>
    <w:tmpl w:val="B8CEF35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E093A4B0"/>
    <w:multiLevelType w:val="singleLevel"/>
    <w:tmpl w:val="E093A4B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1ACDE60F"/>
    <w:multiLevelType w:val="singleLevel"/>
    <w:tmpl w:val="1ACDE60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243FCF68"/>
    <w:multiLevelType w:val="singleLevel"/>
    <w:tmpl w:val="243FCF6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30FC5B15"/>
    <w:multiLevelType w:val="singleLevel"/>
    <w:tmpl w:val="30FC5B1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39A0D9AC"/>
    <w:multiLevelType w:val="singleLevel"/>
    <w:tmpl w:val="39A0D9A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4D94DA66"/>
    <w:multiLevelType w:val="singleLevel"/>
    <w:tmpl w:val="4D94DA6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">
    <w:nsid w:val="5E29AB5A"/>
    <w:multiLevelType w:val="singleLevel"/>
    <w:tmpl w:val="5E29AB5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9">
    <w:nsid w:val="629F7852"/>
    <w:multiLevelType w:val="singleLevel"/>
    <w:tmpl w:val="629F785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0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1">
    <w:nsid w:val="77ECEA79"/>
    <w:multiLevelType w:val="singleLevel"/>
    <w:tmpl w:val="77ECEA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2">
    <w:nsid w:val="79AA4FA4"/>
    <w:multiLevelType w:val="singleLevel"/>
    <w:tmpl w:val="79AA4FA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3">
    <w:nsid w:val="7C246926"/>
    <w:multiLevelType w:val="singleLevel"/>
    <w:tmpl w:val="7C2469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4">
    <w:nsid w:val="7DEC2089"/>
    <w:multiLevelType w:val="singleLevel"/>
    <w:tmpl w:val="7DEC208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14"/>
  </w:num>
  <w:num w:numId="5">
    <w:abstractNumId w:val="20"/>
  </w:num>
  <w:num w:numId="6">
    <w:abstractNumId w:val="10"/>
  </w:num>
  <w:num w:numId="7">
    <w:abstractNumId w:val="3"/>
  </w:num>
  <w:num w:numId="8">
    <w:abstractNumId w:val="5"/>
  </w:num>
  <w:num w:numId="9">
    <w:abstractNumId w:val="23"/>
  </w:num>
  <w:num w:numId="10">
    <w:abstractNumId w:val="21"/>
  </w:num>
  <w:num w:numId="11">
    <w:abstractNumId w:val="19"/>
  </w:num>
  <w:num w:numId="12">
    <w:abstractNumId w:val="4"/>
  </w:num>
  <w:num w:numId="13">
    <w:abstractNumId w:val="16"/>
  </w:num>
  <w:num w:numId="14">
    <w:abstractNumId w:val="1"/>
  </w:num>
  <w:num w:numId="15">
    <w:abstractNumId w:val="24"/>
  </w:num>
  <w:num w:numId="16">
    <w:abstractNumId w:val="13"/>
  </w:num>
  <w:num w:numId="17">
    <w:abstractNumId w:val="17"/>
  </w:num>
  <w:num w:numId="18">
    <w:abstractNumId w:val="9"/>
  </w:num>
  <w:num w:numId="19">
    <w:abstractNumId w:val="15"/>
  </w:num>
  <w:num w:numId="20">
    <w:abstractNumId w:val="22"/>
  </w:num>
  <w:num w:numId="21">
    <w:abstractNumId w:val="7"/>
  </w:num>
  <w:num w:numId="22">
    <w:abstractNumId w:val="18"/>
  </w:num>
  <w:num w:numId="23">
    <w:abstractNumId w:val="0"/>
  </w:num>
  <w:num w:numId="24">
    <w:abstractNumId w:val="12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trackRevisions w:val="1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D3451"/>
    <w:rsid w:val="07C01EA2"/>
    <w:rsid w:val="09C67B9F"/>
    <w:rsid w:val="12B55EEF"/>
    <w:rsid w:val="130C367A"/>
    <w:rsid w:val="14C4705C"/>
    <w:rsid w:val="1720665E"/>
    <w:rsid w:val="1AE84F71"/>
    <w:rsid w:val="21EE732A"/>
    <w:rsid w:val="23F70746"/>
    <w:rsid w:val="2F1877C3"/>
    <w:rsid w:val="306453B6"/>
    <w:rsid w:val="3D2B11B0"/>
    <w:rsid w:val="3D977058"/>
    <w:rsid w:val="43994F1E"/>
    <w:rsid w:val="45543231"/>
    <w:rsid w:val="4BB14162"/>
    <w:rsid w:val="4BF770FE"/>
    <w:rsid w:val="50716A50"/>
    <w:rsid w:val="56B41E76"/>
    <w:rsid w:val="588C74E2"/>
    <w:rsid w:val="5FC64A36"/>
    <w:rsid w:val="617E534B"/>
    <w:rsid w:val="63EF4B04"/>
    <w:rsid w:val="643D7486"/>
    <w:rsid w:val="670A140B"/>
    <w:rsid w:val="672C55DE"/>
    <w:rsid w:val="69C62794"/>
    <w:rsid w:val="71783A63"/>
    <w:rsid w:val="74963041"/>
    <w:rsid w:val="7ECF60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1212</Words>
  <Characters>1221</Characters>
  <TotalTime>3</TotalTime>
  <ScaleCrop>false</ScaleCrop>
  <LinksUpToDate>false</LinksUpToDate>
  <CharactersWithSpaces>1227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2026-03-01T01:37:00Z</dcterms:created>
  <dc:creator>Apache POI</dc:creator>
  <cp:lastModifiedBy>海豚湾</cp:lastModifiedBy>
  <dcterms:modified xsi:type="dcterms:W3CDTF">2026-03-03T03:28:29Z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eyJoZGlkIjoiYzg2YTJlOGJiYzhiNDJkY2EyMDExNTkzNTBmNzgzODciLCJ1c2VySWQiOiI0Mjk1OTI4NjMifQ==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EC58C4FF0AD84C5D8C42FBF915E6518D_13</vt:lpwstr>
  </property>
</Properties>
</file>