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EB6A8">
      <w:pPr>
        <w:jc w:val="center"/>
        <w:rPr>
          <w:sz w:val="52"/>
          <w:szCs w:val="44"/>
        </w:rPr>
      </w:pPr>
      <w:r>
        <w:rPr>
          <w:rFonts w:hint="eastAsia"/>
          <w:sz w:val="52"/>
          <w:szCs w:val="44"/>
        </w:rPr>
        <w:t>报 价 函</w:t>
      </w:r>
    </w:p>
    <w:p w14:paraId="7D3189C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友谊武清百货：</w:t>
      </w:r>
    </w:p>
    <w:p w14:paraId="4EC2EE0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经市场调研，对贵公司计划处置物资报价如下：</w:t>
      </w:r>
    </w:p>
    <w:p w14:paraId="6D9E74E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报价有效期（</w:t>
      </w:r>
      <w:r>
        <w:rPr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9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日</w:t>
      </w:r>
      <w:r>
        <w:rPr>
          <w:sz w:val="28"/>
          <w:szCs w:val="28"/>
        </w:rPr>
        <w:t>-202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12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31</w:t>
      </w:r>
      <w:r>
        <w:rPr>
          <w:rFonts w:hint="eastAsia"/>
          <w:sz w:val="28"/>
          <w:szCs w:val="28"/>
        </w:rPr>
        <w:t>日）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522"/>
        <w:gridCol w:w="1773"/>
        <w:gridCol w:w="1705"/>
        <w:gridCol w:w="1705"/>
      </w:tblGrid>
      <w:tr w14:paraId="11307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817" w:type="dxa"/>
            <w:vAlign w:val="center"/>
          </w:tcPr>
          <w:p w14:paraId="5280DEA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2522" w:type="dxa"/>
            <w:vAlign w:val="center"/>
          </w:tcPr>
          <w:p w14:paraId="3BEA07C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物资名称</w:t>
            </w:r>
          </w:p>
        </w:tc>
        <w:tc>
          <w:tcPr>
            <w:tcW w:w="1773" w:type="dxa"/>
            <w:vAlign w:val="center"/>
          </w:tcPr>
          <w:p w14:paraId="51CD857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存放位置</w:t>
            </w:r>
          </w:p>
        </w:tc>
        <w:tc>
          <w:tcPr>
            <w:tcW w:w="1705" w:type="dxa"/>
            <w:vAlign w:val="center"/>
          </w:tcPr>
          <w:p w14:paraId="54BDF48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计量单位</w:t>
            </w:r>
          </w:p>
        </w:tc>
        <w:tc>
          <w:tcPr>
            <w:tcW w:w="1705" w:type="dxa"/>
            <w:vAlign w:val="center"/>
          </w:tcPr>
          <w:p w14:paraId="3068BC73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含税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及搬运</w:t>
            </w:r>
            <w:r>
              <w:rPr>
                <w:rFonts w:hint="eastAsia"/>
                <w:sz w:val="28"/>
                <w:szCs w:val="28"/>
              </w:rPr>
              <w:t>处置单价（元）</w:t>
            </w:r>
          </w:p>
        </w:tc>
      </w:tr>
      <w:tr w14:paraId="66ABD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6D1F9F3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31D09195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废铝合金</w:t>
            </w:r>
          </w:p>
        </w:tc>
        <w:tc>
          <w:tcPr>
            <w:tcW w:w="1773" w:type="dxa"/>
            <w:vAlign w:val="center"/>
          </w:tcPr>
          <w:p w14:paraId="1E84A71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场院</w:t>
            </w:r>
          </w:p>
        </w:tc>
        <w:tc>
          <w:tcPr>
            <w:tcW w:w="1705" w:type="dxa"/>
            <w:vAlign w:val="center"/>
          </w:tcPr>
          <w:p w14:paraId="791D4598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公斤</w:t>
            </w:r>
          </w:p>
        </w:tc>
        <w:tc>
          <w:tcPr>
            <w:tcW w:w="1705" w:type="dxa"/>
            <w:vAlign w:val="center"/>
          </w:tcPr>
          <w:p w14:paraId="292D0F16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6A905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179AE4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5A5236D7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废旧铝塑板</w:t>
            </w:r>
          </w:p>
        </w:tc>
        <w:tc>
          <w:tcPr>
            <w:tcW w:w="1773" w:type="dxa"/>
          </w:tcPr>
          <w:p w14:paraId="5304DA2C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场院</w:t>
            </w:r>
          </w:p>
        </w:tc>
        <w:tc>
          <w:tcPr>
            <w:tcW w:w="1705" w:type="dxa"/>
          </w:tcPr>
          <w:p w14:paraId="31ADA773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公斤</w:t>
            </w:r>
          </w:p>
        </w:tc>
        <w:tc>
          <w:tcPr>
            <w:tcW w:w="1705" w:type="dxa"/>
            <w:vAlign w:val="center"/>
          </w:tcPr>
          <w:p w14:paraId="79A72B78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79BF3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1B617F8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2CC15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废旧铁管</w:t>
            </w:r>
          </w:p>
        </w:tc>
        <w:tc>
          <w:tcPr>
            <w:tcW w:w="1773" w:type="dxa"/>
          </w:tcPr>
          <w:p w14:paraId="371B4481">
            <w:pPr>
              <w:spacing w:line="48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场院</w:t>
            </w:r>
          </w:p>
        </w:tc>
        <w:tc>
          <w:tcPr>
            <w:tcW w:w="1705" w:type="dxa"/>
          </w:tcPr>
          <w:p w14:paraId="1C4DC598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公斤</w:t>
            </w:r>
          </w:p>
        </w:tc>
        <w:tc>
          <w:tcPr>
            <w:tcW w:w="1705" w:type="dxa"/>
            <w:vAlign w:val="center"/>
          </w:tcPr>
          <w:p w14:paraId="69292B41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3D934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35D2BE3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7C0711A4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废旧龙骨</w:t>
            </w:r>
          </w:p>
        </w:tc>
        <w:tc>
          <w:tcPr>
            <w:tcW w:w="1773" w:type="dxa"/>
          </w:tcPr>
          <w:p w14:paraId="7A471AEE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场院</w:t>
            </w:r>
          </w:p>
        </w:tc>
        <w:tc>
          <w:tcPr>
            <w:tcW w:w="1705" w:type="dxa"/>
          </w:tcPr>
          <w:p w14:paraId="0837866D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公斤</w:t>
            </w:r>
          </w:p>
        </w:tc>
        <w:tc>
          <w:tcPr>
            <w:tcW w:w="1705" w:type="dxa"/>
            <w:vAlign w:val="center"/>
          </w:tcPr>
          <w:p w14:paraId="10443407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153EF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2D481FE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39726758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废不锈钢</w:t>
            </w:r>
          </w:p>
        </w:tc>
        <w:tc>
          <w:tcPr>
            <w:tcW w:w="1773" w:type="dxa"/>
          </w:tcPr>
          <w:p w14:paraId="784E1417">
            <w:pPr>
              <w:spacing w:line="48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场院</w:t>
            </w:r>
          </w:p>
        </w:tc>
        <w:tc>
          <w:tcPr>
            <w:tcW w:w="1705" w:type="dxa"/>
          </w:tcPr>
          <w:p w14:paraId="5A673DDB">
            <w:pPr>
              <w:spacing w:line="48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公斤</w:t>
            </w:r>
          </w:p>
        </w:tc>
        <w:tc>
          <w:tcPr>
            <w:tcW w:w="1705" w:type="dxa"/>
            <w:vAlign w:val="center"/>
          </w:tcPr>
          <w:p w14:paraId="667EB8A5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5D14D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175D577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3853CCC1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废纸箱</w:t>
            </w:r>
          </w:p>
        </w:tc>
        <w:tc>
          <w:tcPr>
            <w:tcW w:w="1773" w:type="dxa"/>
          </w:tcPr>
          <w:p w14:paraId="6F3352A1">
            <w:pPr>
              <w:spacing w:line="48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卖场</w:t>
            </w:r>
          </w:p>
        </w:tc>
        <w:tc>
          <w:tcPr>
            <w:tcW w:w="1705" w:type="dxa"/>
          </w:tcPr>
          <w:p w14:paraId="5E2BE7A5">
            <w:pPr>
              <w:spacing w:line="48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公斤</w:t>
            </w:r>
          </w:p>
        </w:tc>
        <w:tc>
          <w:tcPr>
            <w:tcW w:w="1705" w:type="dxa"/>
            <w:vAlign w:val="center"/>
          </w:tcPr>
          <w:p w14:paraId="0EA45736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</w:p>
        </w:tc>
      </w:tr>
      <w:tr w14:paraId="3603A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62B42050"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2522" w:type="dxa"/>
            <w:vAlign w:val="center"/>
          </w:tcPr>
          <w:p w14:paraId="391E46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43FA9D0E"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电话</w:t>
            </w:r>
          </w:p>
        </w:tc>
        <w:tc>
          <w:tcPr>
            <w:tcW w:w="3410" w:type="dxa"/>
            <w:gridSpan w:val="2"/>
            <w:vAlign w:val="center"/>
          </w:tcPr>
          <w:p w14:paraId="42C772C9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AC786D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注:1、以上价格为不含装卸、转运价格，不向对方开具发票。</w:t>
      </w:r>
    </w:p>
    <w:p w14:paraId="3D7B052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>2、处置价格为正数为物资有残值，处置单位向公司付费。</w:t>
      </w:r>
    </w:p>
    <w:p w14:paraId="5105E6B7">
      <w:pPr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3、处置价格为负数的为物资无残值，公司向处置单位付费。</w:t>
      </w:r>
    </w:p>
    <w:p w14:paraId="0F892CA1">
      <w:pPr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4、废纸夹板有很少部分泡水，一律按正常价格处理。</w:t>
      </w:r>
    </w:p>
    <w:p w14:paraId="3256D987">
      <w:pPr>
        <w:rPr>
          <w:sz w:val="28"/>
          <w:szCs w:val="28"/>
        </w:rPr>
      </w:pPr>
    </w:p>
    <w:p w14:paraId="3DD9543A">
      <w:pPr>
        <w:ind w:firstLine="42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I4NjYxMzJjZTRhM2RhODEyODAwZmMwMmM2YjY0YTYifQ=="/>
  </w:docVars>
  <w:rsids>
    <w:rsidRoot w:val="006405F7"/>
    <w:rsid w:val="00024A50"/>
    <w:rsid w:val="000343B7"/>
    <w:rsid w:val="00056628"/>
    <w:rsid w:val="00084CF4"/>
    <w:rsid w:val="000A3FC1"/>
    <w:rsid w:val="000F6B85"/>
    <w:rsid w:val="00111FA4"/>
    <w:rsid w:val="001175C2"/>
    <w:rsid w:val="00211600"/>
    <w:rsid w:val="00216341"/>
    <w:rsid w:val="002D332E"/>
    <w:rsid w:val="002F3B09"/>
    <w:rsid w:val="003A05B2"/>
    <w:rsid w:val="0040011E"/>
    <w:rsid w:val="004235B6"/>
    <w:rsid w:val="0042415F"/>
    <w:rsid w:val="00456233"/>
    <w:rsid w:val="004C15B8"/>
    <w:rsid w:val="0051711B"/>
    <w:rsid w:val="00561D38"/>
    <w:rsid w:val="00584A12"/>
    <w:rsid w:val="005D2043"/>
    <w:rsid w:val="005F01E8"/>
    <w:rsid w:val="006405F7"/>
    <w:rsid w:val="006441D9"/>
    <w:rsid w:val="00671A4B"/>
    <w:rsid w:val="00690E58"/>
    <w:rsid w:val="00775F4D"/>
    <w:rsid w:val="007E6604"/>
    <w:rsid w:val="00813DE2"/>
    <w:rsid w:val="008521D8"/>
    <w:rsid w:val="008B4E2D"/>
    <w:rsid w:val="008E6F30"/>
    <w:rsid w:val="009200A5"/>
    <w:rsid w:val="009216A5"/>
    <w:rsid w:val="009746CE"/>
    <w:rsid w:val="00975CFB"/>
    <w:rsid w:val="009847CE"/>
    <w:rsid w:val="00995DCA"/>
    <w:rsid w:val="00AC2762"/>
    <w:rsid w:val="00AC4C5D"/>
    <w:rsid w:val="00B32CA1"/>
    <w:rsid w:val="00B97EC9"/>
    <w:rsid w:val="00CD0336"/>
    <w:rsid w:val="00DC1350"/>
    <w:rsid w:val="00DD7672"/>
    <w:rsid w:val="00DE7A54"/>
    <w:rsid w:val="00F05114"/>
    <w:rsid w:val="04063872"/>
    <w:rsid w:val="07EA1361"/>
    <w:rsid w:val="08327625"/>
    <w:rsid w:val="0AB95133"/>
    <w:rsid w:val="14C85C8D"/>
    <w:rsid w:val="153D7AA0"/>
    <w:rsid w:val="195B5692"/>
    <w:rsid w:val="1D250B5A"/>
    <w:rsid w:val="1E7C1B7D"/>
    <w:rsid w:val="21121549"/>
    <w:rsid w:val="2AE33B95"/>
    <w:rsid w:val="2B434E78"/>
    <w:rsid w:val="2BE33781"/>
    <w:rsid w:val="2C284374"/>
    <w:rsid w:val="30B359F5"/>
    <w:rsid w:val="33387383"/>
    <w:rsid w:val="3906291C"/>
    <w:rsid w:val="3CA17D34"/>
    <w:rsid w:val="405C4E12"/>
    <w:rsid w:val="46342833"/>
    <w:rsid w:val="4D973535"/>
    <w:rsid w:val="54387E3C"/>
    <w:rsid w:val="54697825"/>
    <w:rsid w:val="575F01A4"/>
    <w:rsid w:val="5B6B30D3"/>
    <w:rsid w:val="5CEA39E7"/>
    <w:rsid w:val="5E916EEA"/>
    <w:rsid w:val="64B76E56"/>
    <w:rsid w:val="695D5374"/>
    <w:rsid w:val="6DDA6158"/>
    <w:rsid w:val="6EEC28A5"/>
    <w:rsid w:val="78E96BA3"/>
    <w:rsid w:val="79B1530D"/>
    <w:rsid w:val="7F1541B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240</Words>
  <Characters>255</Characters>
  <Lines>2</Lines>
  <Paragraphs>1</Paragraphs>
  <TotalTime>7</TotalTime>
  <ScaleCrop>false</ScaleCrop>
  <LinksUpToDate>false</LinksUpToDate>
  <CharactersWithSpaces>262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2023-02-17T05:07:00Z</dcterms:created>
  <dc:creator>维维</dc:creator>
  <cp:lastModifiedBy>x</cp:lastModifiedBy>
  <dcterms:modified xsi:type="dcterms:W3CDTF">2026-09-07T08:40:31Z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05C8906C5D8B4AC88D8B46E2AF798889</vt:lpwstr>
  </property>
  <property fmtid="{D5CDD505-2E9C-101B-9397-08002B2CF9AE}" pid="4" name="KSOTemplateDocerSaveRecord">
    <vt:lpwstr>eyJoZGlkIjoiM2I2ZDc1YjFkZWJmMmUwNjQ3OGIyYTUwYWIyYTcwYzciLCJ1c2VySWQiOiIxMjM2ODk4NzU1In0=</vt:lpwstr>
  </property>
</Properties>
</file>